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4A" w:rsidRPr="00FE0A4A" w:rsidRDefault="00FE0A4A" w:rsidP="00FE0A4A">
      <w:pPr>
        <w:spacing w:before="89"/>
        <w:ind w:left="683" w:right="113"/>
        <w:jc w:val="center"/>
        <w:rPr>
          <w:b/>
          <w:sz w:val="28"/>
          <w:lang w:val="ru-RU"/>
        </w:rPr>
      </w:pPr>
      <w:r w:rsidRPr="00FE0A4A">
        <w:rPr>
          <w:b/>
          <w:sz w:val="28"/>
          <w:lang w:val="ru-RU"/>
        </w:rPr>
        <w:t>МУНИЦИПАЛЬНОЕ КАЗЕННОЕ ДОШКОЛЬНОЕ ОБРАЗОВАТЕЛЬНОЕ</w:t>
      </w:r>
      <w:r w:rsidRPr="00FE0A4A">
        <w:rPr>
          <w:b/>
          <w:spacing w:val="-67"/>
          <w:sz w:val="28"/>
          <w:lang w:val="ru-RU"/>
        </w:rPr>
        <w:t xml:space="preserve"> </w:t>
      </w:r>
      <w:r w:rsidRPr="00FE0A4A">
        <w:rPr>
          <w:b/>
          <w:sz w:val="28"/>
          <w:lang w:val="ru-RU"/>
        </w:rPr>
        <w:t>УЧРЕЖДЕНИЕ «ЦЕНТР РАЗВИТИЯ РЕБЕНКА – ДЕТСКИЙ САД № 202»</w:t>
      </w:r>
      <w:r w:rsidRPr="00FE0A4A">
        <w:rPr>
          <w:b/>
          <w:spacing w:val="1"/>
          <w:sz w:val="28"/>
          <w:lang w:val="ru-RU"/>
        </w:rPr>
        <w:t xml:space="preserve"> </w:t>
      </w:r>
      <w:r w:rsidRPr="00FE0A4A">
        <w:rPr>
          <w:b/>
          <w:sz w:val="28"/>
          <w:lang w:val="ru-RU"/>
        </w:rPr>
        <w:t>ГОРОДА</w:t>
      </w:r>
      <w:r w:rsidRPr="00FE0A4A">
        <w:rPr>
          <w:b/>
          <w:spacing w:val="-2"/>
          <w:sz w:val="28"/>
          <w:lang w:val="ru-RU"/>
        </w:rPr>
        <w:t xml:space="preserve"> </w:t>
      </w:r>
      <w:r w:rsidRPr="00FE0A4A">
        <w:rPr>
          <w:b/>
          <w:sz w:val="28"/>
          <w:lang w:val="ru-RU"/>
        </w:rPr>
        <w:t>КИРОВА</w:t>
      </w:r>
    </w:p>
    <w:p w:rsidR="00FE0A4A" w:rsidRPr="00FE0A4A" w:rsidRDefault="00FE0A4A" w:rsidP="00FE0A4A">
      <w:pPr>
        <w:pStyle w:val="a3"/>
        <w:ind w:left="0"/>
        <w:rPr>
          <w:b/>
          <w:sz w:val="20"/>
          <w:lang w:val="ru-RU"/>
        </w:rPr>
      </w:pPr>
    </w:p>
    <w:p w:rsidR="00FE0A4A" w:rsidRPr="00FE0A4A" w:rsidRDefault="00FE0A4A" w:rsidP="00FE0A4A">
      <w:pPr>
        <w:pStyle w:val="a3"/>
        <w:ind w:left="0"/>
        <w:rPr>
          <w:b/>
          <w:sz w:val="20"/>
          <w:lang w:val="ru-RU"/>
        </w:rPr>
      </w:pPr>
    </w:p>
    <w:p w:rsidR="00FE0A4A" w:rsidRPr="00FE0A4A" w:rsidRDefault="00FE0A4A" w:rsidP="00FE0A4A">
      <w:pPr>
        <w:pStyle w:val="a3"/>
        <w:ind w:left="0"/>
        <w:rPr>
          <w:b/>
          <w:sz w:val="20"/>
          <w:lang w:val="ru-RU"/>
        </w:rPr>
      </w:pPr>
    </w:p>
    <w:p w:rsidR="00FE0A4A" w:rsidRPr="00FE0A4A" w:rsidRDefault="00FE0A4A" w:rsidP="00FE0A4A">
      <w:pPr>
        <w:pStyle w:val="a3"/>
        <w:spacing w:before="4"/>
        <w:ind w:left="0"/>
        <w:rPr>
          <w:b/>
          <w:sz w:val="10"/>
          <w:lang w:val="ru-RU"/>
        </w:rPr>
      </w:pPr>
    </w:p>
    <w:tbl>
      <w:tblPr>
        <w:tblStyle w:val="TableNormal"/>
        <w:tblW w:w="10365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4368"/>
        <w:gridCol w:w="5997"/>
      </w:tblGrid>
      <w:tr w:rsidR="00FE0A4A" w:rsidTr="00FE0A4A">
        <w:trPr>
          <w:trHeight w:val="316"/>
        </w:trPr>
        <w:tc>
          <w:tcPr>
            <w:tcW w:w="4368" w:type="dxa"/>
          </w:tcPr>
          <w:p w:rsidR="00FE0A4A" w:rsidRDefault="00FE0A4A" w:rsidP="00F61FA0"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5997" w:type="dxa"/>
          </w:tcPr>
          <w:p w:rsidR="00FE0A4A" w:rsidRDefault="00FE0A4A" w:rsidP="00FE0A4A">
            <w:pPr>
              <w:pStyle w:val="TableParagraph"/>
              <w:ind w:left="2170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</w:tc>
      </w:tr>
      <w:tr w:rsidR="00FE0A4A" w:rsidRPr="00FE0A4A" w:rsidTr="00FE0A4A">
        <w:trPr>
          <w:trHeight w:val="959"/>
        </w:trPr>
        <w:tc>
          <w:tcPr>
            <w:tcW w:w="4368" w:type="dxa"/>
          </w:tcPr>
          <w:p w:rsidR="00FE0A4A" w:rsidRPr="00623DF8" w:rsidRDefault="00FE0A4A" w:rsidP="00F61FA0">
            <w:pPr>
              <w:pStyle w:val="TableParagraph"/>
              <w:ind w:left="200" w:right="911" w:firstLine="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Общи</w:t>
            </w:r>
            <w:r w:rsidR="00623DF8">
              <w:rPr>
                <w:sz w:val="28"/>
                <w:lang w:val="ru-RU"/>
              </w:rPr>
              <w:t>м собранием работников ДОУ</w:t>
            </w:r>
            <w:r w:rsidRPr="00623DF8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  <w:r w:rsidRPr="00623DF8">
              <w:rPr>
                <w:sz w:val="28"/>
                <w:lang w:val="ru-RU"/>
              </w:rPr>
              <w:t>ротокол</w:t>
            </w:r>
            <w:r w:rsidRPr="00623DF8">
              <w:rPr>
                <w:spacing w:val="-2"/>
                <w:sz w:val="28"/>
                <w:lang w:val="ru-RU"/>
              </w:rPr>
              <w:t xml:space="preserve"> </w:t>
            </w:r>
            <w:r w:rsidRPr="00623DF8">
              <w:rPr>
                <w:sz w:val="28"/>
                <w:lang w:val="ru-RU"/>
              </w:rPr>
              <w:t>от</w:t>
            </w:r>
            <w:r w:rsidRPr="00623DF8">
              <w:rPr>
                <w:spacing w:val="-5"/>
                <w:sz w:val="28"/>
                <w:lang w:val="ru-RU"/>
              </w:rPr>
              <w:t xml:space="preserve"> </w:t>
            </w:r>
            <w:r w:rsidRPr="00623DF8">
              <w:rPr>
                <w:sz w:val="28"/>
                <w:lang w:val="ru-RU"/>
              </w:rPr>
              <w:t>_______№___</w:t>
            </w:r>
          </w:p>
        </w:tc>
        <w:tc>
          <w:tcPr>
            <w:tcW w:w="5997" w:type="dxa"/>
          </w:tcPr>
          <w:p w:rsidR="00FE0A4A" w:rsidRPr="00FE0A4A" w:rsidRDefault="00FE0A4A" w:rsidP="00FE0A4A">
            <w:pPr>
              <w:pStyle w:val="TableParagraph"/>
              <w:spacing w:line="316" w:lineRule="exact"/>
              <w:ind w:left="2170"/>
              <w:rPr>
                <w:sz w:val="28"/>
                <w:lang w:val="ru-RU"/>
              </w:rPr>
            </w:pPr>
            <w:r w:rsidRPr="00FE0A4A">
              <w:rPr>
                <w:sz w:val="28"/>
                <w:lang w:val="ru-RU"/>
              </w:rPr>
              <w:t>Заведующий</w:t>
            </w:r>
            <w:r w:rsidRPr="00FE0A4A">
              <w:rPr>
                <w:spacing w:val="-1"/>
                <w:sz w:val="28"/>
                <w:lang w:val="ru-RU"/>
              </w:rPr>
              <w:t xml:space="preserve"> </w:t>
            </w:r>
            <w:r w:rsidRPr="00FE0A4A">
              <w:rPr>
                <w:sz w:val="28"/>
                <w:lang w:val="ru-RU"/>
              </w:rPr>
              <w:t>МКДОУ</w:t>
            </w:r>
            <w:r w:rsidRPr="00FE0A4A">
              <w:rPr>
                <w:spacing w:val="-2"/>
                <w:sz w:val="28"/>
                <w:lang w:val="ru-RU"/>
              </w:rPr>
              <w:t xml:space="preserve"> </w:t>
            </w:r>
            <w:r w:rsidRPr="00FE0A4A">
              <w:rPr>
                <w:sz w:val="28"/>
                <w:lang w:val="ru-RU"/>
              </w:rPr>
              <w:t>№</w:t>
            </w:r>
            <w:r w:rsidRPr="00FE0A4A">
              <w:rPr>
                <w:spacing w:val="-2"/>
                <w:sz w:val="28"/>
                <w:lang w:val="ru-RU"/>
              </w:rPr>
              <w:t xml:space="preserve"> </w:t>
            </w:r>
            <w:r w:rsidRPr="00FE0A4A">
              <w:rPr>
                <w:sz w:val="28"/>
                <w:lang w:val="ru-RU"/>
              </w:rPr>
              <w:t xml:space="preserve">202 </w:t>
            </w:r>
          </w:p>
          <w:p w:rsidR="00FE0A4A" w:rsidRPr="00FE0A4A" w:rsidRDefault="00FE0A4A" w:rsidP="00FE0A4A">
            <w:pPr>
              <w:pStyle w:val="TableParagraph"/>
              <w:tabs>
                <w:tab w:val="left" w:pos="3158"/>
              </w:tabs>
              <w:spacing w:line="322" w:lineRule="exact"/>
              <w:ind w:left="2170" w:right="197"/>
              <w:rPr>
                <w:sz w:val="28"/>
                <w:lang w:val="ru-RU"/>
              </w:rPr>
            </w:pPr>
            <w:r w:rsidRPr="00FE0A4A">
              <w:rPr>
                <w:sz w:val="28"/>
                <w:u w:val="single"/>
                <w:lang w:val="ru-RU"/>
              </w:rPr>
              <w:t>_____________</w:t>
            </w:r>
            <w:r w:rsidRPr="00FE0A4A">
              <w:rPr>
                <w:sz w:val="28"/>
                <w:lang w:val="ru-RU"/>
              </w:rPr>
              <w:t xml:space="preserve">А.Л. Макарова </w:t>
            </w:r>
          </w:p>
          <w:p w:rsidR="00FE0A4A" w:rsidRPr="00FE0A4A" w:rsidRDefault="00FE0A4A" w:rsidP="00FE0A4A">
            <w:pPr>
              <w:pStyle w:val="TableParagraph"/>
              <w:tabs>
                <w:tab w:val="left" w:pos="3158"/>
              </w:tabs>
              <w:spacing w:line="322" w:lineRule="exact"/>
              <w:ind w:left="2170" w:right="197"/>
              <w:rPr>
                <w:sz w:val="28"/>
                <w:lang w:val="ru-RU"/>
              </w:rPr>
            </w:pPr>
            <w:r w:rsidRPr="00FE0A4A">
              <w:rPr>
                <w:sz w:val="28"/>
                <w:lang w:val="ru-RU"/>
              </w:rPr>
              <w:t>Приказ</w:t>
            </w:r>
            <w:r w:rsidRPr="00FE0A4A">
              <w:rPr>
                <w:spacing w:val="-6"/>
                <w:sz w:val="28"/>
                <w:lang w:val="ru-RU"/>
              </w:rPr>
              <w:t xml:space="preserve"> </w:t>
            </w:r>
            <w:r w:rsidRPr="00FE0A4A">
              <w:rPr>
                <w:sz w:val="28"/>
                <w:lang w:val="ru-RU"/>
              </w:rPr>
              <w:t>от</w:t>
            </w:r>
            <w:r w:rsidRPr="00FE0A4A">
              <w:rPr>
                <w:spacing w:val="-3"/>
                <w:sz w:val="28"/>
                <w:lang w:val="ru-RU"/>
              </w:rPr>
              <w:t>_________</w:t>
            </w:r>
            <w:r>
              <w:rPr>
                <w:spacing w:val="-3"/>
                <w:sz w:val="28"/>
                <w:lang w:val="ru-RU"/>
              </w:rPr>
              <w:t>_____</w:t>
            </w:r>
            <w:r w:rsidRPr="00FE0A4A">
              <w:rPr>
                <w:spacing w:val="-3"/>
                <w:sz w:val="28"/>
                <w:lang w:val="ru-RU"/>
              </w:rPr>
              <w:t>№_______</w:t>
            </w:r>
          </w:p>
        </w:tc>
      </w:tr>
    </w:tbl>
    <w:p w:rsidR="00FE0A4A" w:rsidRPr="00FE0A4A" w:rsidRDefault="00FE0A4A" w:rsidP="00FE0A4A">
      <w:pPr>
        <w:pStyle w:val="a3"/>
        <w:spacing w:before="1"/>
        <w:ind w:left="0"/>
        <w:rPr>
          <w:b/>
          <w:sz w:val="6"/>
          <w:lang w:val="ru-RU"/>
        </w:rPr>
      </w:pPr>
    </w:p>
    <w:p w:rsidR="00FE0A4A" w:rsidRPr="00FE0A4A" w:rsidRDefault="00FE0A4A" w:rsidP="00FE0A4A">
      <w:pPr>
        <w:rPr>
          <w:sz w:val="6"/>
          <w:lang w:val="ru-RU"/>
        </w:rPr>
        <w:sectPr w:rsidR="00FE0A4A" w:rsidRPr="00FE0A4A">
          <w:type w:val="continuous"/>
          <w:pgSz w:w="11910" w:h="16840"/>
          <w:pgMar w:top="1180" w:right="660" w:bottom="280" w:left="800" w:header="720" w:footer="720" w:gutter="0"/>
          <w:cols w:space="720"/>
        </w:sectPr>
      </w:pPr>
    </w:p>
    <w:p w:rsidR="00FE0A4A" w:rsidRPr="00FE0A4A" w:rsidRDefault="00FE0A4A" w:rsidP="00FE0A4A">
      <w:pPr>
        <w:pStyle w:val="a3"/>
        <w:ind w:left="0"/>
        <w:rPr>
          <w:rFonts w:ascii="Arial MT"/>
          <w:sz w:val="20"/>
          <w:lang w:val="ru-RU"/>
        </w:rPr>
      </w:pPr>
    </w:p>
    <w:p w:rsidR="00FE0A4A" w:rsidRPr="00FE0A4A" w:rsidRDefault="00FE0A4A" w:rsidP="00FE0A4A">
      <w:pPr>
        <w:pStyle w:val="a3"/>
        <w:ind w:left="0"/>
        <w:rPr>
          <w:rFonts w:ascii="Arial MT"/>
          <w:sz w:val="20"/>
          <w:lang w:val="ru-RU"/>
        </w:rPr>
      </w:pPr>
    </w:p>
    <w:p w:rsidR="00FE0A4A" w:rsidRPr="00FE0A4A" w:rsidRDefault="00FE0A4A" w:rsidP="00FE0A4A">
      <w:pPr>
        <w:pStyle w:val="a3"/>
        <w:ind w:left="0"/>
        <w:rPr>
          <w:rFonts w:ascii="Arial MT"/>
          <w:sz w:val="20"/>
          <w:lang w:val="ru-RU"/>
        </w:rPr>
      </w:pPr>
    </w:p>
    <w:p w:rsidR="00FE0A4A" w:rsidRPr="00FE0A4A" w:rsidRDefault="00FE0A4A" w:rsidP="00FE0A4A">
      <w:pPr>
        <w:pStyle w:val="a3"/>
        <w:ind w:left="0"/>
        <w:rPr>
          <w:rFonts w:ascii="Arial MT"/>
          <w:sz w:val="20"/>
          <w:lang w:val="ru-RU"/>
        </w:rPr>
      </w:pPr>
    </w:p>
    <w:p w:rsidR="00FE0A4A" w:rsidRPr="00FE0A4A" w:rsidRDefault="00FE0A4A" w:rsidP="00FE0A4A">
      <w:pPr>
        <w:pStyle w:val="a3"/>
        <w:ind w:left="0"/>
        <w:rPr>
          <w:rFonts w:ascii="Arial MT"/>
          <w:sz w:val="20"/>
          <w:lang w:val="ru-RU"/>
        </w:rPr>
      </w:pPr>
    </w:p>
    <w:p w:rsidR="00FE0A4A" w:rsidRPr="00FE0A4A" w:rsidRDefault="00FE0A4A" w:rsidP="00FE0A4A">
      <w:pPr>
        <w:pStyle w:val="a3"/>
        <w:spacing w:before="7"/>
        <w:ind w:left="0"/>
        <w:rPr>
          <w:rFonts w:ascii="Arial MT"/>
          <w:lang w:val="ru-RU"/>
        </w:rPr>
      </w:pPr>
    </w:p>
    <w:p w:rsidR="00FE0A4A" w:rsidRDefault="00FE0A4A" w:rsidP="00FE0A4A">
      <w:pPr>
        <w:pStyle w:val="a7"/>
      </w:pPr>
    </w:p>
    <w:p w:rsidR="00FE0A4A" w:rsidRDefault="00FE0A4A" w:rsidP="00FE0A4A">
      <w:pPr>
        <w:pStyle w:val="a7"/>
      </w:pPr>
    </w:p>
    <w:p w:rsidR="00FE0A4A" w:rsidRDefault="00FE0A4A" w:rsidP="00FE0A4A">
      <w:pPr>
        <w:pStyle w:val="a7"/>
      </w:pPr>
      <w:r>
        <w:t>ПОЛОЖЕНИЕ</w:t>
      </w:r>
    </w:p>
    <w:p w:rsidR="00FE0A4A" w:rsidRPr="00FE0A4A" w:rsidRDefault="00FE0A4A" w:rsidP="00FE0A4A">
      <w:pPr>
        <w:pStyle w:val="a3"/>
        <w:ind w:left="0"/>
        <w:jc w:val="center"/>
        <w:rPr>
          <w:rFonts w:ascii="Cambria" w:hAnsi="Cambria"/>
          <w:b/>
          <w:sz w:val="34"/>
          <w:lang w:val="ru-RU"/>
        </w:rPr>
      </w:pPr>
      <w:r>
        <w:rPr>
          <w:rFonts w:ascii="Cambria" w:hAnsi="Cambria"/>
          <w:b/>
          <w:sz w:val="34"/>
          <w:lang w:val="ru-RU"/>
        </w:rPr>
        <w:t>педагогическом совете</w:t>
      </w:r>
    </w:p>
    <w:p w:rsidR="00FE0A4A" w:rsidRPr="00FE0A4A" w:rsidRDefault="00FE0A4A" w:rsidP="00FE0A4A">
      <w:pPr>
        <w:pStyle w:val="a3"/>
        <w:ind w:left="0"/>
        <w:rPr>
          <w:b/>
          <w:sz w:val="34"/>
          <w:lang w:val="ru-RU"/>
        </w:rPr>
      </w:pPr>
    </w:p>
    <w:p w:rsidR="00FE0A4A" w:rsidRPr="00FE0A4A" w:rsidRDefault="00FE0A4A" w:rsidP="00FE0A4A">
      <w:pPr>
        <w:pStyle w:val="a3"/>
        <w:ind w:left="0"/>
        <w:rPr>
          <w:b/>
          <w:sz w:val="34"/>
          <w:lang w:val="ru-RU"/>
        </w:rPr>
      </w:pPr>
    </w:p>
    <w:p w:rsidR="00FE0A4A" w:rsidRPr="00FE0A4A" w:rsidRDefault="00FE0A4A" w:rsidP="00FE0A4A">
      <w:pPr>
        <w:pStyle w:val="a3"/>
        <w:ind w:left="0"/>
        <w:rPr>
          <w:b/>
          <w:sz w:val="34"/>
          <w:lang w:val="ru-RU"/>
        </w:rPr>
      </w:pPr>
    </w:p>
    <w:p w:rsidR="00FE0A4A" w:rsidRPr="00FE0A4A" w:rsidRDefault="00FE0A4A" w:rsidP="00FE0A4A">
      <w:pPr>
        <w:pStyle w:val="a3"/>
        <w:ind w:left="0"/>
        <w:rPr>
          <w:b/>
          <w:sz w:val="34"/>
          <w:lang w:val="ru-RU"/>
        </w:rPr>
      </w:pPr>
    </w:p>
    <w:p w:rsidR="00FE0A4A" w:rsidRPr="00FE0A4A" w:rsidRDefault="00FE0A4A" w:rsidP="00FE0A4A">
      <w:pPr>
        <w:pStyle w:val="a3"/>
        <w:ind w:left="0"/>
        <w:rPr>
          <w:b/>
          <w:sz w:val="34"/>
          <w:lang w:val="ru-RU"/>
        </w:rPr>
      </w:pPr>
    </w:p>
    <w:p w:rsidR="00FE0A4A" w:rsidRPr="00FE0A4A" w:rsidRDefault="00FE0A4A" w:rsidP="00FE0A4A">
      <w:pPr>
        <w:pStyle w:val="a3"/>
        <w:ind w:left="0"/>
        <w:rPr>
          <w:b/>
          <w:sz w:val="34"/>
          <w:lang w:val="ru-RU"/>
        </w:rPr>
      </w:pPr>
    </w:p>
    <w:p w:rsidR="00FE0A4A" w:rsidRPr="00FE0A4A" w:rsidRDefault="00FE0A4A" w:rsidP="00FE0A4A">
      <w:pPr>
        <w:pStyle w:val="a3"/>
        <w:ind w:left="0"/>
        <w:rPr>
          <w:b/>
          <w:sz w:val="34"/>
          <w:lang w:val="ru-RU"/>
        </w:rPr>
      </w:pPr>
    </w:p>
    <w:p w:rsidR="00FE0A4A" w:rsidRPr="00FE0A4A" w:rsidRDefault="00FE0A4A" w:rsidP="00FE0A4A">
      <w:pPr>
        <w:pStyle w:val="a3"/>
        <w:ind w:left="0"/>
        <w:rPr>
          <w:b/>
          <w:sz w:val="34"/>
          <w:lang w:val="ru-RU"/>
        </w:rPr>
      </w:pPr>
    </w:p>
    <w:p w:rsidR="00FE0A4A" w:rsidRPr="00FE0A4A" w:rsidRDefault="00FE0A4A" w:rsidP="00FE0A4A">
      <w:pPr>
        <w:pStyle w:val="a3"/>
        <w:ind w:left="0"/>
        <w:rPr>
          <w:b/>
          <w:sz w:val="34"/>
          <w:lang w:val="ru-RU"/>
        </w:rPr>
      </w:pPr>
    </w:p>
    <w:p w:rsidR="00FE0A4A" w:rsidRPr="00FE0A4A" w:rsidRDefault="00FE0A4A" w:rsidP="00FE0A4A">
      <w:pPr>
        <w:pStyle w:val="a3"/>
        <w:ind w:left="0"/>
        <w:rPr>
          <w:b/>
          <w:sz w:val="34"/>
          <w:lang w:val="ru-RU"/>
        </w:rPr>
      </w:pPr>
    </w:p>
    <w:p w:rsidR="00FE0A4A" w:rsidRDefault="00623DF8" w:rsidP="00FE0A4A">
      <w:pPr>
        <w:spacing w:before="246"/>
        <w:ind w:right="113"/>
        <w:jc w:val="center"/>
        <w:rPr>
          <w:sz w:val="24"/>
        </w:rPr>
      </w:pPr>
      <w:r>
        <w:rPr>
          <w:sz w:val="24"/>
        </w:rPr>
        <w:t>2021</w:t>
      </w:r>
      <w:bookmarkStart w:id="0" w:name="_GoBack"/>
      <w:bookmarkEnd w:id="0"/>
    </w:p>
    <w:p w:rsidR="00FE0A4A" w:rsidRDefault="00FE0A4A" w:rsidP="00FE0A4A">
      <w:pPr>
        <w:jc w:val="center"/>
        <w:rPr>
          <w:sz w:val="24"/>
        </w:rPr>
        <w:sectPr w:rsidR="00FE0A4A">
          <w:type w:val="continuous"/>
          <w:pgSz w:w="11910" w:h="16840"/>
          <w:pgMar w:top="1180" w:right="660" w:bottom="280" w:left="800" w:header="720" w:footer="720" w:gutter="0"/>
          <w:cols w:space="720"/>
        </w:sectPr>
      </w:pPr>
    </w:p>
    <w:p w:rsidR="00073069" w:rsidRPr="00073069" w:rsidRDefault="00073069" w:rsidP="00FE0A4A">
      <w:pPr>
        <w:ind w:right="71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48AC" w:rsidRPr="00073069" w:rsidRDefault="006048AC" w:rsidP="00073069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Общие положения  </w:t>
      </w:r>
    </w:p>
    <w:p w:rsidR="006048AC" w:rsidRPr="005A45AF" w:rsidRDefault="006048AC" w:rsidP="005A45AF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1.1. Настоящее Положение о педагоги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ческом совете разработано в соответствии с </w:t>
      </w:r>
      <w:proofErr w:type="spellStart"/>
      <w:r w:rsidR="00C75933" w:rsidRPr="00C75933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r w:rsidR="00C75933" w:rsidRPr="00C75933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Федеральным Законом № 273-ФЗ от 29.12.2012 года «Об Образовании в Российской Федерации» с изменениями на 29 декабря 2022 года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осударственным образовательным стандартом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дошкольного образ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ования (далее по тексту - ФГОС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О),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утвержденным при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казом Министерства образования и науки России от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17.10 2013 г. № 1155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«Об утверждени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и федеральных государственного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образовательного стандарта дошкольного образования»;  Приказом Министерства просвещения РФ от 31.07.2020 № 373 «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утверждении Порядка организации и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осуществления образовательной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деятельности по основным общеобразовательным программам -  образовательным програ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>ммам дошкольного образования»; Уставом.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1.2. Положение о педагогическом совете 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(далее по тексту – Положение)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обозначает основные компетенци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и педагогического совета ДОУ,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определяет его управление и деятельно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сть, права и ответственность,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обязанность и права его членов, а та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кже устанавливает взаимосвязь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 с другими органами самоуправления.  </w:t>
      </w:r>
    </w:p>
    <w:p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1.3. Педагогический совет я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вляется постоянно действующим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коллегиальным органом управл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ения ДОУ, который создается и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действует в соответст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вии с Уставом ДОУ и настоящим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Положением.  </w:t>
      </w:r>
    </w:p>
    <w:p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1.4. Педагогический совет как постоя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>нно действующий коллегиальный орган управления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имеет бессрочный срок полномочий.  </w:t>
      </w:r>
    </w:p>
    <w:p w:rsidR="00073069" w:rsidRDefault="00073069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073069" w:rsidRDefault="006048AC" w:rsidP="00073069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Основные задачи и компетенции педагогического совета  </w:t>
      </w:r>
    </w:p>
    <w:p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2.1. Главными задачами Педагогического совета ДО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являются:  </w:t>
      </w:r>
    </w:p>
    <w:p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реализация государственной, р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егиональной политики в области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образования;  </w:t>
      </w:r>
    </w:p>
    <w:p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ориентация педагогического коллектива ДО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73069">
        <w:rPr>
          <w:rFonts w:ascii="Times New Roman" w:hAnsi="Times New Roman" w:cs="Times New Roman"/>
          <w:sz w:val="24"/>
          <w:szCs w:val="24"/>
          <w:lang w:val="ru-RU"/>
        </w:rPr>
        <w:t xml:space="preserve"> на со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вершенствование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деятельности;  </w:t>
      </w:r>
    </w:p>
    <w:p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ознакомление с достижениями п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едагогической науки, передовым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опытом и внедрение 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их в практическую деятельность 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организация и определен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ие направлений образовательной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деятельности;  </w:t>
      </w:r>
    </w:p>
    <w:p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повышение профессионального м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астерства, развитие творческой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>активнос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ти педагогических работников ДОУ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6048AC" w:rsidRPr="006048AC" w:rsidRDefault="006048AC" w:rsidP="00127057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2.2. К компетенции педагогичес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кого совета относится решение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следующих вопросов:  </w:t>
      </w:r>
    </w:p>
    <w:p w:rsidR="006048AC" w:rsidRPr="00127057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организация и совершенствование методического обеспечен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Pr="0012705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процесса;  </w:t>
      </w:r>
    </w:p>
    <w:p w:rsidR="006048AC" w:rsidRPr="00127057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принятие образовательных программ;  </w:t>
      </w:r>
    </w:p>
    <w:p w:rsidR="006048AC" w:rsidRPr="00473706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 xml:space="preserve">принятие правил внутреннего </w:t>
      </w:r>
      <w:r w:rsidR="00473706">
        <w:rPr>
          <w:rFonts w:ascii="Times New Roman" w:hAnsi="Times New Roman" w:cs="Times New Roman"/>
          <w:sz w:val="24"/>
          <w:szCs w:val="24"/>
          <w:lang w:val="ru-RU"/>
        </w:rPr>
        <w:t xml:space="preserve">распорядка воспитанников, иных </w:t>
      </w:r>
      <w:r w:rsidRPr="00473706">
        <w:rPr>
          <w:rFonts w:ascii="Times New Roman" w:hAnsi="Times New Roman" w:cs="Times New Roman"/>
          <w:sz w:val="24"/>
          <w:szCs w:val="24"/>
          <w:lang w:val="ru-RU"/>
        </w:rPr>
        <w:t>локальных нормативных актов</w:t>
      </w:r>
      <w:r w:rsidR="00473706">
        <w:rPr>
          <w:rFonts w:ascii="Times New Roman" w:hAnsi="Times New Roman" w:cs="Times New Roman"/>
          <w:sz w:val="24"/>
          <w:szCs w:val="24"/>
          <w:lang w:val="ru-RU"/>
        </w:rPr>
        <w:t xml:space="preserve">, регламентирующих организацию </w:t>
      </w:r>
      <w:r w:rsidRPr="00473706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</w:t>
      </w:r>
      <w:r w:rsidR="00473706">
        <w:rPr>
          <w:rFonts w:ascii="Times New Roman" w:hAnsi="Times New Roman" w:cs="Times New Roman"/>
          <w:sz w:val="24"/>
          <w:szCs w:val="24"/>
          <w:lang w:val="ru-RU"/>
        </w:rPr>
        <w:t>а и взаимоотношения участников образовательного процесса в ДОУ</w:t>
      </w:r>
      <w:r w:rsidRPr="00473706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6048AC" w:rsidRPr="00417EAA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вопросов своевремен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ности предоставления отдельным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категориям воспитаннико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в дополнительных льгот и видов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материального обеспечени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я, предусмотренных действующим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законодательством;  </w:t>
      </w:r>
    </w:p>
    <w:p w:rsidR="006048AC" w:rsidRPr="00417EAA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и выработка предложений п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о улучшению работы по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обеспечению питанием и медицинско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>му обеспечению воспитанников и работников ДОУ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6048AC" w:rsidRPr="00417EAA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и формиро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вание предложений по улучшению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деятельности педагогичес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ких организаций и методических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объединений.  </w:t>
      </w:r>
    </w:p>
    <w:p w:rsidR="00417EAA" w:rsidRDefault="00417EAA" w:rsidP="003261A0">
      <w:pPr>
        <w:ind w:left="567"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417EAA" w:rsidRDefault="006048AC" w:rsidP="00417EAA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E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Организация деятельности педагогического совета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3.1. В Педагогический сове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т входят руководитель ДОУ, его </w:t>
      </w:r>
      <w:r w:rsidR="00FE0A4A"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, а также педагоги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ческие работники, состоящие 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трудовых отношениях с Д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>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3.2. Педагогический совет собирается на </w:t>
      </w:r>
      <w:r w:rsidR="00FE0A4A">
        <w:rPr>
          <w:rFonts w:ascii="Times New Roman" w:hAnsi="Times New Roman" w:cs="Times New Roman"/>
          <w:sz w:val="24"/>
          <w:szCs w:val="24"/>
          <w:lang w:val="ru-RU"/>
        </w:rPr>
        <w:t>заседания не реже 4 раз в год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 по мере необходимости. 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lastRenderedPageBreak/>
        <w:t>3.3. Педагогический совет счита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ется правомочным, если на его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заседании присутствуют бол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ее 50% от общего числа членов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3.4. Педагогический совет в целях 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рганизации своей деятельности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избирает секретаря, котор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ый ведет протоколы заседаний.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Председателем Педагогического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 совета является руководитель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3.5. Педагогический совет принимает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решения открытым голосованием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и оформляет решения протоколом. Р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ешение педагогического совета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считается принятым, если за не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го подано большинство голосов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присутствующих членов педагогического совета. 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3.6. Решения должны носить конкретны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й характер с указанием сроков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мероприятий и ответственных лиц за их выполнение.  </w:t>
      </w:r>
    </w:p>
    <w:p w:rsidR="006048AC" w:rsidRPr="006048AC" w:rsidRDefault="006048AC" w:rsidP="00E06C7C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3.7. Организацию выполнения 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решений педагогического совета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>осуществляет заведующий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 от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ветственные лица, указанные 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протоколе заседания педагогиче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ского совета. Результаты этой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работы сообщаются членам педаг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огического совета на следующих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его заседаниях.  </w:t>
      </w:r>
    </w:p>
    <w:p w:rsidR="006048AC" w:rsidRPr="006048AC" w:rsidRDefault="00E06C7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3.8. Заведующий ДОУ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несоглас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с решением педагогического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>совета приостанавливает выполнения решения, извещ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ает об этом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>Учредител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образоват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ельного учреждения, который в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>установленный срок при уч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астии заинтересованных сторон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такое заявление, знакомится с мотивированным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мнением большинства пед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агогического совета и выносит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окончательное решение по спорному вопросу.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3.9. Решения педагогического совета я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вляются рекомендательными для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коллектива дошкольного образова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тельного учреждения. Решения,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утвержденные приказом, являются обязательными для исполнения.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3.10. Педагогический совет может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быть собран по инициативе его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председателя, по инициативе двух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третей членов педагогического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совета.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3.11. На заседаниях педагогического совета могут присутствовать:  </w:t>
      </w:r>
    </w:p>
    <w:p w:rsidR="006048AC" w:rsidRPr="00E06C7C" w:rsidRDefault="00E06C7C" w:rsidP="003261A0">
      <w:pPr>
        <w:pStyle w:val="a5"/>
        <w:numPr>
          <w:ilvl w:val="0"/>
          <w:numId w:val="4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работники ДОУ</w:t>
      </w:r>
      <w:r w:rsidR="006048AC"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, не являющиеся членами педагогического совета;  </w:t>
      </w:r>
    </w:p>
    <w:p w:rsidR="006048AC" w:rsidRPr="00E06C7C" w:rsidRDefault="006048AC" w:rsidP="003261A0">
      <w:pPr>
        <w:pStyle w:val="a5"/>
        <w:numPr>
          <w:ilvl w:val="0"/>
          <w:numId w:val="4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C7C">
        <w:rPr>
          <w:rFonts w:ascii="Times New Roman" w:hAnsi="Times New Roman" w:cs="Times New Roman"/>
          <w:sz w:val="24"/>
          <w:szCs w:val="24"/>
          <w:lang w:val="ru-RU"/>
        </w:rPr>
        <w:t>граждане, выполняющие работу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гражданско-правовых договоров, заключенных с ДОУ</w:t>
      </w:r>
      <w:r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6048AC" w:rsidRPr="00E06C7C" w:rsidRDefault="006048AC" w:rsidP="003261A0">
      <w:pPr>
        <w:pStyle w:val="a5"/>
        <w:numPr>
          <w:ilvl w:val="0"/>
          <w:numId w:val="4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C7C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ли) воспитанников, при наличии </w:t>
      </w:r>
      <w:r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согласия педагогического совета.  </w:t>
      </w:r>
    </w:p>
    <w:p w:rsid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3.12. Конкретную дату, время и тематику заседания Педагогичес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кого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совета секретарь доводит до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 сведения всех педагогических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работников и в необходимых случаях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 иных лиц, не позднее, чем за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30 дней до его заседания. Информ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ация также может находиться 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информационном у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>голке методического кабинета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325B54" w:rsidRPr="006048AC" w:rsidRDefault="00325B54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325B54" w:rsidRDefault="006048AC" w:rsidP="00417EAA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Права и ответственность педагогического совета  </w:t>
      </w:r>
    </w:p>
    <w:p w:rsidR="006048AC" w:rsidRPr="006048AC" w:rsidRDefault="00325B54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 Педагогический совет ДОУ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право:  </w:t>
      </w:r>
    </w:p>
    <w:p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в необходимых случаях на свои засед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ания приглашать представителей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общественных организаций, учр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еждений, работников дошкольных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разовательных 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организаций, не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вляющихся 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членами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совета, родит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елей (законных представителей)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воспитанников при наличии со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>гласия педагогического совета;</w:t>
      </w:r>
    </w:p>
    <w:p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заслушивать отчеты администрации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педагогических работников ДОУ о проделанной работе;</w:t>
      </w:r>
    </w:p>
    <w:p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рассматривать вопросы повышения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квалификации и переподготовки кадров;</w:t>
      </w:r>
    </w:p>
    <w:p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создавать временные творчес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кие объединения с приглашением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специалистов различного профил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я, консультантов для выработки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рекомендаций с последующим расс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мотрением их на педагогическом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совете;  </w:t>
      </w:r>
    </w:p>
    <w:p w:rsidR="006048AC" w:rsidRPr="00325B54" w:rsidRDefault="006048AC" w:rsidP="003261A0">
      <w:pPr>
        <w:pStyle w:val="a5"/>
        <w:numPr>
          <w:ilvl w:val="0"/>
          <w:numId w:val="5"/>
        </w:numPr>
        <w:ind w:left="567" w:right="85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организовывать выявление, обобщен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ие, распространение, внедрение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опыта.  </w:t>
      </w:r>
    </w:p>
    <w:p w:rsidR="006048AC" w:rsidRPr="006048AC" w:rsidRDefault="00325B54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.2. Педагогический совет несет ответственность:  </w:t>
      </w:r>
    </w:p>
    <w:p w:rsidR="006048AC" w:rsidRPr="00325B54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за выполнение годового плана работы ДОО;  </w:t>
      </w:r>
    </w:p>
    <w:p w:rsidR="006048AC" w:rsidRPr="00325B54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 невыполнение или выполнение в 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еполном объеме закрепленных за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ним задач и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компетенций;  </w:t>
      </w:r>
    </w:p>
    <w:p w:rsidR="006048AC" w:rsidRPr="00325B54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 принятие конкретных решен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ий по каждому рассматриваемому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вопросу с указанием ответственны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х лиц и сроков исполнения этих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решений;  </w:t>
      </w:r>
    </w:p>
    <w:p w:rsidR="006048AC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 соответствие принимаемых решен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ий законодательству Российской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нормативно – правовым актам.  </w:t>
      </w:r>
    </w:p>
    <w:p w:rsidR="00325B54" w:rsidRPr="00325B54" w:rsidRDefault="00325B54" w:rsidP="00325B54">
      <w:pPr>
        <w:pStyle w:val="a5"/>
        <w:ind w:left="1004"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325B54" w:rsidRDefault="006048AC" w:rsidP="009876DB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Права и обязанности членов педагогического совета  </w:t>
      </w:r>
    </w:p>
    <w:p w:rsidR="006048AC" w:rsidRPr="006048AC" w:rsidRDefault="006048AC" w:rsidP="009876DB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5.1. Каждый член педагогичес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кого совета, а также участник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(приглашенный) педагогического совета имеет право:  </w:t>
      </w:r>
    </w:p>
    <w:p w:rsidR="006048AC" w:rsidRPr="009876DB" w:rsidRDefault="006048AC" w:rsidP="003261A0">
      <w:pPr>
        <w:pStyle w:val="a5"/>
        <w:numPr>
          <w:ilvl w:val="0"/>
          <w:numId w:val="7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>участвовать в обсуждении текущ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их вопросов повестки заседания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совета;  </w:t>
      </w:r>
    </w:p>
    <w:p w:rsidR="006048AC" w:rsidRPr="009876DB" w:rsidRDefault="006048AC" w:rsidP="003261A0">
      <w:pPr>
        <w:pStyle w:val="a5"/>
        <w:numPr>
          <w:ilvl w:val="0"/>
          <w:numId w:val="7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>участвовать в голосовании по п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ринятию решений педагогическим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советом по тому или иному вопросу;  </w:t>
      </w:r>
    </w:p>
    <w:p w:rsidR="006048AC" w:rsidRPr="009876DB" w:rsidRDefault="006048AC" w:rsidP="003261A0">
      <w:pPr>
        <w:pStyle w:val="a5"/>
        <w:numPr>
          <w:ilvl w:val="0"/>
          <w:numId w:val="7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>выносить на обсуждение педагогического совета интересующие е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>вопросы и предложения, имеющи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е непосредственное отношение к </w:t>
      </w:r>
      <w:proofErr w:type="spellStart"/>
      <w:r w:rsidRPr="009876DB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9876DB">
        <w:rPr>
          <w:rFonts w:ascii="Times New Roman" w:hAnsi="Times New Roman" w:cs="Times New Roman"/>
          <w:sz w:val="24"/>
          <w:szCs w:val="24"/>
          <w:lang w:val="ru-RU"/>
        </w:rPr>
        <w:t>-образовател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>ьной деятельности и развитию ДОУ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9876DB" w:rsidRDefault="006048AC" w:rsidP="009876DB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5.2. Каждый член педагогического совет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а ДОУ обязан посещать все его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заседания, активно участво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вать в подготовке и его работе,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и полностью выполнять принятые решения.  </w:t>
      </w:r>
    </w:p>
    <w:p w:rsidR="009876DB" w:rsidRDefault="009876DB" w:rsidP="009876DB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3261A0" w:rsidRDefault="006048AC" w:rsidP="003261A0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b/>
          <w:sz w:val="24"/>
          <w:szCs w:val="24"/>
          <w:lang w:val="ru-RU"/>
        </w:rPr>
        <w:t>6. Взаимосвязи педагогичес</w:t>
      </w:r>
      <w:r w:rsidR="003261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кого совета с другими органами </w:t>
      </w:r>
      <w:r w:rsidRPr="003261A0">
        <w:rPr>
          <w:rFonts w:ascii="Times New Roman" w:hAnsi="Times New Roman" w:cs="Times New Roman"/>
          <w:b/>
          <w:sz w:val="24"/>
          <w:szCs w:val="24"/>
          <w:lang w:val="ru-RU"/>
        </w:rPr>
        <w:t>самоуправления.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23DF8" w:rsidRDefault="006048AC" w:rsidP="003261A0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6.1. Педагогический совет орган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изует взаимодействие с другим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коллегиальным органом управления ДО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</w:p>
    <w:p w:rsidR="006048AC" w:rsidRPr="006048AC" w:rsidRDefault="003261A0" w:rsidP="003261A0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Общим собранием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>ра</w:t>
      </w:r>
      <w:r>
        <w:rPr>
          <w:rFonts w:ascii="Times New Roman" w:hAnsi="Times New Roman" w:cs="Times New Roman"/>
          <w:sz w:val="24"/>
          <w:szCs w:val="24"/>
          <w:lang w:val="ru-RU"/>
        </w:rPr>
        <w:t>ботников ДОУ</w:t>
      </w:r>
      <w:r w:rsidR="00FE0A4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Родительским комитетом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</w:p>
    <w:p w:rsidR="006048AC" w:rsidRPr="00623DF8" w:rsidRDefault="006048AC" w:rsidP="00623DF8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DF8">
        <w:rPr>
          <w:rFonts w:ascii="Times New Roman" w:hAnsi="Times New Roman" w:cs="Times New Roman"/>
          <w:sz w:val="24"/>
          <w:szCs w:val="24"/>
          <w:lang w:val="ru-RU"/>
        </w:rPr>
        <w:t>представляет на ознакомление Об</w:t>
      </w:r>
      <w:r w:rsidR="00FE0A4A" w:rsidRPr="00623DF8">
        <w:rPr>
          <w:rFonts w:ascii="Times New Roman" w:hAnsi="Times New Roman" w:cs="Times New Roman"/>
          <w:sz w:val="24"/>
          <w:szCs w:val="24"/>
          <w:lang w:val="ru-RU"/>
        </w:rPr>
        <w:t>щему собранию трудового коллектива</w:t>
      </w:r>
      <w:r w:rsidR="009A7DD6" w:rsidRPr="00623DF8">
        <w:rPr>
          <w:rFonts w:ascii="Times New Roman" w:hAnsi="Times New Roman" w:cs="Times New Roman"/>
          <w:sz w:val="24"/>
          <w:szCs w:val="24"/>
          <w:lang w:val="ru-RU"/>
        </w:rPr>
        <w:t xml:space="preserve"> ДОУ</w:t>
      </w:r>
      <w:r w:rsidR="003261A0" w:rsidRPr="00623DF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FE0A4A" w:rsidRPr="00623DF8">
        <w:rPr>
          <w:rFonts w:ascii="Times New Roman" w:hAnsi="Times New Roman" w:cs="Times New Roman"/>
          <w:sz w:val="24"/>
          <w:szCs w:val="24"/>
          <w:lang w:val="ru-RU"/>
        </w:rPr>
        <w:t>Родительскому комитету</w:t>
      </w:r>
      <w:r w:rsidRPr="00623DF8">
        <w:rPr>
          <w:rFonts w:ascii="Times New Roman" w:hAnsi="Times New Roman" w:cs="Times New Roman"/>
          <w:sz w:val="24"/>
          <w:szCs w:val="24"/>
          <w:lang w:val="ru-RU"/>
        </w:rPr>
        <w:t xml:space="preserve"> ДОО материал</w:t>
      </w:r>
      <w:r w:rsidR="003261A0" w:rsidRPr="00623DF8">
        <w:rPr>
          <w:rFonts w:ascii="Times New Roman" w:hAnsi="Times New Roman" w:cs="Times New Roman"/>
          <w:sz w:val="24"/>
          <w:szCs w:val="24"/>
          <w:lang w:val="ru-RU"/>
        </w:rPr>
        <w:t xml:space="preserve">ы, разработанные на заседаниях </w:t>
      </w:r>
      <w:r w:rsidRPr="00623DF8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</w:t>
      </w:r>
      <w:proofErr w:type="gramStart"/>
      <w:r w:rsidRPr="00623DF8">
        <w:rPr>
          <w:rFonts w:ascii="Times New Roman" w:hAnsi="Times New Roman" w:cs="Times New Roman"/>
          <w:sz w:val="24"/>
          <w:szCs w:val="24"/>
          <w:lang w:val="ru-RU"/>
        </w:rPr>
        <w:t>совета;  вносит</w:t>
      </w:r>
      <w:proofErr w:type="gramEnd"/>
      <w:r w:rsidRPr="00623DF8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 и дополнения п</w:t>
      </w:r>
      <w:r w:rsidR="003261A0" w:rsidRPr="00623DF8">
        <w:rPr>
          <w:rFonts w:ascii="Times New Roman" w:hAnsi="Times New Roman" w:cs="Times New Roman"/>
          <w:sz w:val="24"/>
          <w:szCs w:val="24"/>
          <w:lang w:val="ru-RU"/>
        </w:rPr>
        <w:t xml:space="preserve">о вопросам, рассматриваемым на </w:t>
      </w:r>
      <w:r w:rsidRPr="00623DF8">
        <w:rPr>
          <w:rFonts w:ascii="Times New Roman" w:hAnsi="Times New Roman" w:cs="Times New Roman"/>
          <w:sz w:val="24"/>
          <w:szCs w:val="24"/>
          <w:lang w:val="ru-RU"/>
        </w:rPr>
        <w:t>заседаниях Общего собрани</w:t>
      </w:r>
      <w:r w:rsidR="00FE0A4A" w:rsidRPr="00623DF8">
        <w:rPr>
          <w:rFonts w:ascii="Times New Roman" w:hAnsi="Times New Roman" w:cs="Times New Roman"/>
          <w:sz w:val="24"/>
          <w:szCs w:val="24"/>
          <w:lang w:val="ru-RU"/>
        </w:rPr>
        <w:t>я трудового коллектива и Родительский комитет</w:t>
      </w:r>
      <w:r w:rsidR="003261A0" w:rsidRPr="00623D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61A0" w:rsidRDefault="003261A0" w:rsidP="003261A0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9A7DD6" w:rsidRDefault="006048AC" w:rsidP="003261A0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Документация педагогического совета  </w:t>
      </w:r>
    </w:p>
    <w:p w:rsidR="006048AC" w:rsidRPr="006048AC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7.1. Заседания Педагогического совета оформляются протоколом.                   </w:t>
      </w:r>
    </w:p>
    <w:p w:rsidR="006048AC" w:rsidRPr="006048AC" w:rsidRDefault="009A7DD6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В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протоколе фиксируется: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дата проведения заседания;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>количественное присутствие (отсу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 xml:space="preserve">тствие) членов Педагогического </w:t>
      </w: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совета;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Ф.И.О., должность приглашенных участников педагогического совета;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повестка дня;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ход обсуждения вопросов;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>предложения, рекомендации и за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 xml:space="preserve">мечания членов педагогического </w:t>
      </w: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совета и приглашенных лиц;  </w:t>
      </w:r>
    </w:p>
    <w:p w:rsidR="006048AC" w:rsidRPr="009A7DD6" w:rsidRDefault="009A7DD6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 педагогического совета.</w:t>
      </w:r>
      <w:r w:rsidR="006048AC"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48AC" w:rsidRPr="006048AC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7.3. Протоколы подписываются пре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 xml:space="preserve">дседателем и секретарем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совета.  </w:t>
      </w:r>
    </w:p>
    <w:p w:rsidR="006048AC" w:rsidRPr="006048AC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7.4. Нумерация протоколов ведется от начала учебного года.  </w:t>
      </w:r>
    </w:p>
    <w:p w:rsidR="00A726F7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7.5. Книга протоколов Педаг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>огического совета хранится в ДОУ</w:t>
      </w:r>
      <w:r w:rsidR="00FE0A4A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</w:t>
      </w:r>
      <w:r w:rsidR="00A726F7">
        <w:rPr>
          <w:rFonts w:ascii="Times New Roman" w:hAnsi="Times New Roman" w:cs="Times New Roman"/>
          <w:sz w:val="24"/>
          <w:szCs w:val="24"/>
          <w:lang w:val="ru-RU"/>
        </w:rPr>
        <w:t xml:space="preserve">.             </w:t>
      </w:r>
    </w:p>
    <w:p w:rsidR="006048AC" w:rsidRPr="006048AC" w:rsidRDefault="006048AC" w:rsidP="00A726F7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7.6. Книга протоколов Педагогического</w:t>
      </w:r>
      <w:r w:rsidR="00A726F7">
        <w:rPr>
          <w:rFonts w:ascii="Times New Roman" w:hAnsi="Times New Roman" w:cs="Times New Roman"/>
          <w:sz w:val="24"/>
          <w:szCs w:val="24"/>
          <w:lang w:val="ru-RU"/>
        </w:rPr>
        <w:t xml:space="preserve"> совета за каждый учебный год пронумеровывается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постранично, </w:t>
      </w:r>
      <w:r w:rsidR="00A726F7">
        <w:rPr>
          <w:rFonts w:ascii="Times New Roman" w:hAnsi="Times New Roman" w:cs="Times New Roman"/>
          <w:sz w:val="24"/>
          <w:szCs w:val="24"/>
          <w:lang w:val="ru-RU"/>
        </w:rPr>
        <w:t xml:space="preserve">прошнуровывается, скрепляется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15ED5">
        <w:rPr>
          <w:rFonts w:ascii="Times New Roman" w:hAnsi="Times New Roman" w:cs="Times New Roman"/>
          <w:sz w:val="24"/>
          <w:szCs w:val="24"/>
          <w:lang w:val="ru-RU"/>
        </w:rPr>
        <w:t>дписью заведующего и печатью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726F7" w:rsidRDefault="00A726F7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A726F7" w:rsidRDefault="006048AC" w:rsidP="00896965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6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Заключительные положения  </w:t>
      </w:r>
    </w:p>
    <w:p w:rsidR="006048AC" w:rsidRPr="006048AC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8.1. Настоящее Положение о П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едагогическом совете является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локальным нормативным а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ктом </w:t>
      </w:r>
      <w:r w:rsidR="00115ED5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, принимается на Общем </w:t>
      </w:r>
      <w:r w:rsidR="00FE0A4A">
        <w:rPr>
          <w:rFonts w:ascii="Times New Roman" w:hAnsi="Times New Roman" w:cs="Times New Roman"/>
          <w:sz w:val="24"/>
          <w:szCs w:val="24"/>
          <w:lang w:val="ru-RU"/>
        </w:rPr>
        <w:t>собрании трудового коллектива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утверждается приказом заведующего.  </w:t>
      </w:r>
    </w:p>
    <w:p w:rsidR="00896965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8.2. Все изменения и дополнения, вносимые в настоящее Положение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оформляются в письменной форме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действующим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законодате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льством Российской Федерации.  </w:t>
      </w:r>
    </w:p>
    <w:p w:rsidR="006048AC" w:rsidRPr="006048AC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lastRenderedPageBreak/>
        <w:t>8.3. Положение принимается на нео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пределенный срок. Изменения и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дополнения к Пол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ожению принимаются в порядке,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предусмотренном п.8.1. настоящего Положения.  </w:t>
      </w:r>
    </w:p>
    <w:p w:rsidR="006048AC" w:rsidRPr="006048AC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8.4. После принятия Положени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я (или изменений и дополнений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отдельных пунктов и разделов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) в новой редакции предыдущая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редакция автоматически утрачивает силу.  </w:t>
      </w:r>
    </w:p>
    <w:p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48AC" w:rsidRPr="006048AC" w:rsidSect="00A726F7">
      <w:type w:val="continuous"/>
      <w:pgSz w:w="11914" w:h="16848"/>
      <w:pgMar w:top="1134" w:right="0" w:bottom="993" w:left="15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694"/>
    <w:multiLevelType w:val="hybridMultilevel"/>
    <w:tmpl w:val="9E50DC8C"/>
    <w:lvl w:ilvl="0" w:tplc="711EF2B6">
      <w:numFmt w:val="bullet"/>
      <w:lvlText w:val="–"/>
      <w:lvlJc w:val="left"/>
      <w:pPr>
        <w:ind w:left="705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F3D0FCCC">
      <w:start w:val="1"/>
      <w:numFmt w:val="decimal"/>
      <w:lvlText w:val="%2."/>
      <w:lvlJc w:val="left"/>
      <w:pPr>
        <w:ind w:left="42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340E852">
      <w:numFmt w:val="bullet"/>
      <w:lvlText w:val="•"/>
      <w:lvlJc w:val="left"/>
      <w:pPr>
        <w:ind w:left="4947" w:hanging="281"/>
      </w:pPr>
      <w:rPr>
        <w:rFonts w:hint="default"/>
        <w:lang w:val="ru-RU" w:eastAsia="en-US" w:bidi="ar-SA"/>
      </w:rPr>
    </w:lvl>
    <w:lvl w:ilvl="3" w:tplc="1BDA00D2">
      <w:numFmt w:val="bullet"/>
      <w:lvlText w:val="•"/>
      <w:lvlJc w:val="left"/>
      <w:pPr>
        <w:ind w:left="5634" w:hanging="281"/>
      </w:pPr>
      <w:rPr>
        <w:rFonts w:hint="default"/>
        <w:lang w:val="ru-RU" w:eastAsia="en-US" w:bidi="ar-SA"/>
      </w:rPr>
    </w:lvl>
    <w:lvl w:ilvl="4" w:tplc="BA4EC600">
      <w:numFmt w:val="bullet"/>
      <w:lvlText w:val="•"/>
      <w:lvlJc w:val="left"/>
      <w:pPr>
        <w:ind w:left="6322" w:hanging="281"/>
      </w:pPr>
      <w:rPr>
        <w:rFonts w:hint="default"/>
        <w:lang w:val="ru-RU" w:eastAsia="en-US" w:bidi="ar-SA"/>
      </w:rPr>
    </w:lvl>
    <w:lvl w:ilvl="5" w:tplc="65526BFE">
      <w:numFmt w:val="bullet"/>
      <w:lvlText w:val="•"/>
      <w:lvlJc w:val="left"/>
      <w:pPr>
        <w:ind w:left="7009" w:hanging="281"/>
      </w:pPr>
      <w:rPr>
        <w:rFonts w:hint="default"/>
        <w:lang w:val="ru-RU" w:eastAsia="en-US" w:bidi="ar-SA"/>
      </w:rPr>
    </w:lvl>
    <w:lvl w:ilvl="6" w:tplc="4F8624EA">
      <w:numFmt w:val="bullet"/>
      <w:lvlText w:val="•"/>
      <w:lvlJc w:val="left"/>
      <w:pPr>
        <w:ind w:left="7696" w:hanging="281"/>
      </w:pPr>
      <w:rPr>
        <w:rFonts w:hint="default"/>
        <w:lang w:val="ru-RU" w:eastAsia="en-US" w:bidi="ar-SA"/>
      </w:rPr>
    </w:lvl>
    <w:lvl w:ilvl="7" w:tplc="8A1E13FA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  <w:lvl w:ilvl="8" w:tplc="AB1CE328">
      <w:numFmt w:val="bullet"/>
      <w:lvlText w:val="•"/>
      <w:lvlJc w:val="left"/>
      <w:pPr>
        <w:ind w:left="907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7D12D08"/>
    <w:multiLevelType w:val="hybridMultilevel"/>
    <w:tmpl w:val="B08EBCA2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A86C35"/>
    <w:multiLevelType w:val="hybridMultilevel"/>
    <w:tmpl w:val="092C3B5A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762C2B"/>
    <w:multiLevelType w:val="hybridMultilevel"/>
    <w:tmpl w:val="6E4CEF96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4C5764"/>
    <w:multiLevelType w:val="hybridMultilevel"/>
    <w:tmpl w:val="BE5A0CE4"/>
    <w:lvl w:ilvl="0" w:tplc="B2CCE78A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E767A"/>
    <w:multiLevelType w:val="hybridMultilevel"/>
    <w:tmpl w:val="F244CBBE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1E28C1"/>
    <w:multiLevelType w:val="hybridMultilevel"/>
    <w:tmpl w:val="475AA294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C87302"/>
    <w:multiLevelType w:val="hybridMultilevel"/>
    <w:tmpl w:val="ADD8C472"/>
    <w:lvl w:ilvl="0" w:tplc="B2CCE78A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C467E"/>
    <w:multiLevelType w:val="hybridMultilevel"/>
    <w:tmpl w:val="3EB4FDEC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BE2E6C"/>
    <w:multiLevelType w:val="hybridMultilevel"/>
    <w:tmpl w:val="563A7D90"/>
    <w:lvl w:ilvl="0" w:tplc="B2CCE78A">
      <w:start w:val="1"/>
      <w:numFmt w:val="bullet"/>
      <w:lvlText w:val="‾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7605"/>
    <w:rsid w:val="00073069"/>
    <w:rsid w:val="00115ED5"/>
    <w:rsid w:val="00120A84"/>
    <w:rsid w:val="00127057"/>
    <w:rsid w:val="001A7605"/>
    <w:rsid w:val="00325B54"/>
    <w:rsid w:val="003261A0"/>
    <w:rsid w:val="00417EAA"/>
    <w:rsid w:val="00473706"/>
    <w:rsid w:val="005A45AF"/>
    <w:rsid w:val="006048AC"/>
    <w:rsid w:val="00623DF8"/>
    <w:rsid w:val="00724A57"/>
    <w:rsid w:val="0077538F"/>
    <w:rsid w:val="00896965"/>
    <w:rsid w:val="009876DB"/>
    <w:rsid w:val="009A7DD6"/>
    <w:rsid w:val="00A726F7"/>
    <w:rsid w:val="00C75933"/>
    <w:rsid w:val="00E06C7C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B5632-228E-4F0F-BAD0-A6A3642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link w:val="20"/>
    <w:uiPriority w:val="1"/>
    <w:qFormat/>
    <w:rsid w:val="00FE0A4A"/>
    <w:pPr>
      <w:autoSpaceDE w:val="0"/>
      <w:autoSpaceDN w:val="0"/>
      <w:spacing w:before="2" w:line="368" w:lineRule="exact"/>
      <w:ind w:left="415" w:right="797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6048AC"/>
    <w:rPr>
      <w:rFonts w:ascii="Algerian" w:eastAsia="Algerian" w:hAnsi="Algeri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E0A4A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Title"/>
    <w:basedOn w:val="a"/>
    <w:link w:val="a8"/>
    <w:uiPriority w:val="1"/>
    <w:qFormat/>
    <w:rsid w:val="00FE0A4A"/>
    <w:pPr>
      <w:autoSpaceDE w:val="0"/>
      <w:autoSpaceDN w:val="0"/>
      <w:spacing w:before="85"/>
      <w:ind w:left="255" w:right="113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8">
    <w:name w:val="Название Знак"/>
    <w:basedOn w:val="a0"/>
    <w:link w:val="a7"/>
    <w:uiPriority w:val="1"/>
    <w:rsid w:val="00FE0A4A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23D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2023-10-21T09:30:00Z</cp:lastPrinted>
  <dcterms:created xsi:type="dcterms:W3CDTF">2023-06-06T13:26:00Z</dcterms:created>
  <dcterms:modified xsi:type="dcterms:W3CDTF">2023-10-21T09:30:00Z</dcterms:modified>
</cp:coreProperties>
</file>